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FB59" w14:textId="77777777" w:rsidR="00990925" w:rsidRPr="000275A8" w:rsidRDefault="00990925" w:rsidP="000275A8">
      <w:pPr>
        <w:rPr>
          <w:lang w:val="es-ES_tradnl"/>
        </w:rPr>
      </w:pPr>
      <w:r>
        <w:rPr>
          <w:lang w:val="es-ES_tradnl"/>
        </w:rPr>
        <w:t>Nombre: _______</w:t>
      </w:r>
      <w:r w:rsidRPr="000275A8">
        <w:rPr>
          <w:lang w:val="es-ES_tradnl"/>
        </w:rPr>
        <w:t>_____________________________________________________ Fecha: ____________________________________</w:t>
      </w:r>
    </w:p>
    <w:p w14:paraId="5A2B37D5" w14:textId="77777777" w:rsidR="00990925" w:rsidRPr="000275A8" w:rsidRDefault="00990925" w:rsidP="000275A8">
      <w:pPr>
        <w:rPr>
          <w:b/>
          <w:lang w:val="es-ES_tradnl"/>
        </w:rPr>
      </w:pPr>
    </w:p>
    <w:p w14:paraId="4709D08E" w14:textId="77777777" w:rsidR="00990925" w:rsidRPr="000275A8" w:rsidRDefault="00990925" w:rsidP="000275A8">
      <w:pPr>
        <w:jc w:val="center"/>
        <w:rPr>
          <w:b/>
          <w:lang w:val="es-ES_tradnl"/>
        </w:rPr>
      </w:pPr>
      <w:r w:rsidRPr="000275A8">
        <w:rPr>
          <w:b/>
          <w:lang w:val="es-ES_tradnl"/>
        </w:rPr>
        <w:t>“Los beneficios del arte para la salud de todos”</w:t>
      </w:r>
    </w:p>
    <w:p w14:paraId="5E92A7AF" w14:textId="77777777" w:rsidR="00990925" w:rsidRPr="000275A8" w:rsidRDefault="00990925" w:rsidP="000275A8">
      <w:pPr>
        <w:jc w:val="center"/>
        <w:rPr>
          <w:lang w:val="es-ES_tradnl"/>
        </w:rPr>
      </w:pPr>
      <w:r w:rsidRPr="000275A8">
        <w:rPr>
          <w:lang w:val="es-ES_tradnl"/>
        </w:rPr>
        <w:t>Sandra Rospigliosi Tudela, artista y psicóloga clínica</w:t>
      </w:r>
    </w:p>
    <w:p w14:paraId="3B37C515" w14:textId="77777777" w:rsidR="00990925" w:rsidRPr="000275A8" w:rsidRDefault="00990925" w:rsidP="000275A8">
      <w:pPr>
        <w:jc w:val="center"/>
        <w:rPr>
          <w:lang w:val="es-ES_tradnl"/>
        </w:rPr>
      </w:pPr>
      <w:r w:rsidRPr="000275A8">
        <w:rPr>
          <w:lang w:val="es-ES_tradnl"/>
        </w:rPr>
        <w:t>19 noviembre 2014</w:t>
      </w:r>
    </w:p>
    <w:p w14:paraId="65908EAB" w14:textId="77777777" w:rsidR="00990925" w:rsidRPr="000275A8" w:rsidRDefault="00990925" w:rsidP="000275A8">
      <w:pPr>
        <w:rPr>
          <w:lang w:val="es-ES_tradnl"/>
        </w:rPr>
      </w:pPr>
    </w:p>
    <w:p w14:paraId="75BE205E" w14:textId="77777777" w:rsidR="00990925" w:rsidRPr="00442DAA" w:rsidRDefault="00990925" w:rsidP="000275A8">
      <w:pPr>
        <w:rPr>
          <w:b/>
          <w:lang w:val="es-ES_tradnl"/>
        </w:rPr>
      </w:pPr>
      <w:r w:rsidRPr="00442DAA">
        <w:rPr>
          <w:b/>
          <w:i/>
          <w:lang w:val="es-ES_tradnl"/>
        </w:rPr>
        <w:t xml:space="preserve">Paso 1 Instrucciones: </w:t>
      </w:r>
      <w:r w:rsidR="000275A8" w:rsidRPr="00442DAA">
        <w:rPr>
          <w:b/>
          <w:lang w:val="es-ES_tradnl"/>
        </w:rPr>
        <w:t>L</w:t>
      </w:r>
      <w:r w:rsidRPr="00442DAA">
        <w:rPr>
          <w:b/>
          <w:lang w:val="es-ES_tradnl"/>
        </w:rPr>
        <w:t>ee el a</w:t>
      </w:r>
      <w:r w:rsidR="000275A8" w:rsidRPr="00442DAA">
        <w:rPr>
          <w:b/>
          <w:lang w:val="es-ES_tradnl"/>
        </w:rPr>
        <w:t>rtículo. En cada línea, escribe</w:t>
      </w:r>
      <w:r w:rsidRPr="00442DAA">
        <w:rPr>
          <w:b/>
          <w:lang w:val="es-ES_tradnl"/>
        </w:rPr>
        <w:t xml:space="preserve"> un resumen (una oración) o una idea importante de la selección.</w:t>
      </w:r>
    </w:p>
    <w:p w14:paraId="19ECA5B8" w14:textId="77777777" w:rsidR="00990925" w:rsidRPr="000275A8" w:rsidRDefault="00990925" w:rsidP="000275A8">
      <w:pPr>
        <w:rPr>
          <w:lang w:val="es-ES_tradnl"/>
        </w:rPr>
      </w:pPr>
    </w:p>
    <w:tbl>
      <w:tblPr>
        <w:tblStyle w:val="TableGrid"/>
        <w:tblW w:w="0" w:type="auto"/>
        <w:tblLook w:val="04A0" w:firstRow="1" w:lastRow="0" w:firstColumn="1" w:lastColumn="0" w:noHBand="0" w:noVBand="1"/>
      </w:tblPr>
      <w:tblGrid>
        <w:gridCol w:w="10728"/>
      </w:tblGrid>
      <w:tr w:rsidR="00990925" w:rsidRPr="000275A8" w14:paraId="094397A8" w14:textId="77777777" w:rsidTr="00990925">
        <w:tc>
          <w:tcPr>
            <w:tcW w:w="10728" w:type="dxa"/>
          </w:tcPr>
          <w:p w14:paraId="269E4928" w14:textId="77777777" w:rsidR="00990925" w:rsidRPr="000275A8" w:rsidRDefault="00990925" w:rsidP="000275A8">
            <w:pPr>
              <w:pStyle w:val="NormalWeb"/>
              <w:shd w:val="clear" w:color="auto" w:fill="FFFFFF"/>
              <w:spacing w:before="0" w:beforeAutospacing="0" w:after="0" w:afterAutospacing="0"/>
              <w:jc w:val="both"/>
              <w:textAlignment w:val="baseline"/>
              <w:rPr>
                <w:rFonts w:asciiTheme="minorHAnsi" w:hAnsiTheme="minorHAnsi"/>
                <w:sz w:val="24"/>
                <w:szCs w:val="24"/>
                <w:lang w:val="es-ES_tradnl"/>
              </w:rPr>
            </w:pPr>
            <w:r w:rsidRPr="000275A8">
              <w:rPr>
                <w:rFonts w:asciiTheme="minorHAnsi" w:hAnsiTheme="minorHAnsi"/>
                <w:sz w:val="24"/>
                <w:szCs w:val="24"/>
                <w:lang w:val="es-ES_tradnl"/>
              </w:rPr>
              <w:t>Existe un gran malentendido sobre el arte y los artistas. Muchos creen que uno nace o no nace con talento y que no hay nada que podamos hacer para cambiar esto. Está claro que no todos podemos ser Dalí, pero lo que todos definitivamente sí podemos hacer es crear.</w:t>
            </w:r>
          </w:p>
          <w:p w14:paraId="216937AF" w14:textId="77777777" w:rsidR="00990925" w:rsidRPr="000275A8" w:rsidRDefault="00990925" w:rsidP="000275A8">
            <w:pPr>
              <w:pStyle w:val="NormalWeb"/>
              <w:shd w:val="clear" w:color="auto" w:fill="FFFFFF"/>
              <w:spacing w:before="0" w:beforeAutospacing="0" w:after="0" w:afterAutospacing="0"/>
              <w:jc w:val="both"/>
              <w:textAlignment w:val="baseline"/>
              <w:rPr>
                <w:rFonts w:asciiTheme="minorHAnsi" w:hAnsiTheme="minorHAnsi"/>
                <w:sz w:val="24"/>
                <w:szCs w:val="24"/>
                <w:lang w:val="es-ES_tradnl"/>
              </w:rPr>
            </w:pPr>
          </w:p>
          <w:p w14:paraId="5C89F83C" w14:textId="77777777" w:rsidR="00990925" w:rsidRPr="000275A8" w:rsidRDefault="00990925" w:rsidP="000275A8">
            <w:pPr>
              <w:pStyle w:val="NormalWeb"/>
              <w:shd w:val="clear" w:color="auto" w:fill="FFFFFF"/>
              <w:spacing w:before="0" w:beforeAutospacing="0" w:after="0" w:afterAutospacing="0"/>
              <w:jc w:val="both"/>
              <w:textAlignment w:val="baseline"/>
              <w:rPr>
                <w:rFonts w:asciiTheme="minorHAnsi" w:hAnsiTheme="minorHAnsi"/>
                <w:sz w:val="24"/>
                <w:szCs w:val="24"/>
                <w:lang w:val="es-ES_tradnl"/>
              </w:rPr>
            </w:pPr>
            <w:r w:rsidRPr="000275A8">
              <w:rPr>
                <w:rFonts w:asciiTheme="minorHAnsi" w:hAnsiTheme="minorHAnsi"/>
                <w:sz w:val="24"/>
                <w:szCs w:val="24"/>
                <w:lang w:val="es-ES_tradnl"/>
              </w:rPr>
              <w:t>El proceso de crear una obra, a si sea considerada talentosa o no, genera beneficios en la salud de todos los seres humanos. Hacer arte estimula el cerebro, mejora el bienestar y consigue que las personas sean más saludables. Entonces, por qué dejar de hacer arte bajo la idea de que es una actividad solo para artistas cuando en realidad, todos tenemos la capacidad de hacerlo, de disfrutarlo y de vernos beneficiados.</w:t>
            </w:r>
          </w:p>
          <w:p w14:paraId="3404F076" w14:textId="77777777" w:rsidR="00990925" w:rsidRPr="000275A8" w:rsidRDefault="00990925" w:rsidP="000275A8">
            <w:pPr>
              <w:pStyle w:val="NormalWeb"/>
              <w:shd w:val="clear" w:color="auto" w:fill="FFFFFF"/>
              <w:spacing w:before="0" w:beforeAutospacing="0" w:after="0" w:afterAutospacing="0"/>
              <w:jc w:val="both"/>
              <w:textAlignment w:val="baseline"/>
              <w:rPr>
                <w:rFonts w:asciiTheme="minorHAnsi" w:hAnsiTheme="minorHAnsi"/>
                <w:sz w:val="24"/>
                <w:szCs w:val="24"/>
                <w:lang w:val="es-ES_tradnl"/>
              </w:rPr>
            </w:pPr>
          </w:p>
          <w:p w14:paraId="3C89B077" w14:textId="77777777" w:rsidR="00990925" w:rsidRPr="000275A8" w:rsidRDefault="00990925" w:rsidP="000275A8">
            <w:pPr>
              <w:pStyle w:val="NormalWeb"/>
              <w:shd w:val="clear" w:color="auto" w:fill="FFFFFF"/>
              <w:spacing w:before="0" w:beforeAutospacing="0" w:after="0" w:afterAutospacing="0"/>
              <w:jc w:val="both"/>
              <w:textAlignment w:val="baseline"/>
              <w:rPr>
                <w:rFonts w:asciiTheme="minorHAnsi" w:hAnsiTheme="minorHAnsi"/>
                <w:sz w:val="24"/>
                <w:szCs w:val="24"/>
                <w:lang w:val="es-ES_tradnl"/>
              </w:rPr>
            </w:pPr>
            <w:r w:rsidRPr="000275A8">
              <w:rPr>
                <w:rFonts w:asciiTheme="minorHAnsi" w:hAnsiTheme="minorHAnsi"/>
                <w:sz w:val="24"/>
                <w:szCs w:val="24"/>
                <w:lang w:val="es-ES_tradnl"/>
              </w:rPr>
              <w:t>Estos son algunos de los beneficios que hacer arte aporta para la salud de todos:</w:t>
            </w:r>
          </w:p>
        </w:tc>
      </w:tr>
    </w:tbl>
    <w:p w14:paraId="011DB405" w14:textId="77777777" w:rsidR="00990925" w:rsidRPr="000275A8" w:rsidRDefault="00990925" w:rsidP="000275A8">
      <w:pPr>
        <w:rPr>
          <w:lang w:val="es-ES_tradnl"/>
        </w:rPr>
      </w:pPr>
    </w:p>
    <w:p w14:paraId="6B8FC8D4" w14:textId="77777777" w:rsidR="00990925" w:rsidRPr="000275A8" w:rsidRDefault="00990925" w:rsidP="000275A8">
      <w:pPr>
        <w:rPr>
          <w:lang w:val="es-ES_tradnl"/>
        </w:rPr>
      </w:pPr>
      <w:r w:rsidRPr="000275A8">
        <w:rPr>
          <w:lang w:val="es-ES_tradnl"/>
        </w:rPr>
        <w:t>Resumen: __________________________________________________________________________________________________________</w:t>
      </w:r>
    </w:p>
    <w:p w14:paraId="061862E2" w14:textId="77777777" w:rsidR="00990925" w:rsidRPr="000275A8" w:rsidRDefault="00990925" w:rsidP="000275A8">
      <w:pPr>
        <w:rPr>
          <w:lang w:val="es-ES_tradnl"/>
        </w:rPr>
      </w:pPr>
    </w:p>
    <w:tbl>
      <w:tblPr>
        <w:tblStyle w:val="TableGrid"/>
        <w:tblW w:w="0" w:type="auto"/>
        <w:tblLook w:val="04A0" w:firstRow="1" w:lastRow="0" w:firstColumn="1" w:lastColumn="0" w:noHBand="0" w:noVBand="1"/>
      </w:tblPr>
      <w:tblGrid>
        <w:gridCol w:w="10728"/>
      </w:tblGrid>
      <w:tr w:rsidR="00990925" w:rsidRPr="000275A8" w14:paraId="4C351CE3" w14:textId="77777777" w:rsidTr="00990925">
        <w:tc>
          <w:tcPr>
            <w:tcW w:w="10728" w:type="dxa"/>
          </w:tcPr>
          <w:p w14:paraId="70962C79" w14:textId="77777777" w:rsidR="00990925" w:rsidRPr="000275A8" w:rsidRDefault="000275A8" w:rsidP="000275A8">
            <w:pPr>
              <w:rPr>
                <w:rFonts w:eastAsia="Times New Roman" w:cs="Times New Roman"/>
                <w:lang w:val="es-ES_tradnl"/>
              </w:rPr>
            </w:pPr>
            <w:r w:rsidRPr="000275A8">
              <w:rPr>
                <w:rFonts w:eastAsia="Times New Roman" w:cs="Times New Roman"/>
                <w:bCs/>
                <w:bdr w:val="none" w:sz="0" w:space="0" w:color="auto" w:frame="1"/>
                <w:shd w:val="clear" w:color="auto" w:fill="FFFFFF"/>
                <w:lang w:val="es-ES_tradnl"/>
              </w:rPr>
              <w:t>El arte te hace más observador</w:t>
            </w:r>
            <w:r>
              <w:rPr>
                <w:rFonts w:eastAsia="Times New Roman" w:cs="Times New Roman"/>
                <w:lang w:val="es-ES_tradnl"/>
              </w:rPr>
              <w:t>:</w:t>
            </w:r>
            <w:r w:rsidRPr="000275A8">
              <w:rPr>
                <w:rFonts w:eastAsia="Times New Roman" w:cs="Times New Roman"/>
                <w:lang w:val="es-ES_tradnl"/>
              </w:rPr>
              <w:br/>
            </w:r>
            <w:r w:rsidRPr="000275A8">
              <w:rPr>
                <w:rFonts w:eastAsia="Times New Roman" w:cs="Times New Roman"/>
                <w:shd w:val="clear" w:color="auto" w:fill="FFFFFF"/>
                <w:lang w:val="es-ES_tradnl"/>
              </w:rPr>
              <w:t>Leonardo da Vinci dijo: “La pintura abarca todas las funciones del ojo, estas son: la oscuridad, la luz, el cuerpo, el color, la forma, la ubicación, la lejanía, la cercanía, el movimiento y el reposo”. Crear nos ayuda a aprender a </w:t>
            </w:r>
            <w:r w:rsidRPr="000275A8">
              <w:rPr>
                <w:rFonts w:eastAsia="Times New Roman" w:cs="Times New Roman"/>
                <w:i/>
                <w:iCs/>
                <w:bdr w:val="none" w:sz="0" w:space="0" w:color="auto" w:frame="1"/>
                <w:shd w:val="clear" w:color="auto" w:fill="FFFFFF"/>
                <w:lang w:val="es-ES_tradnl"/>
              </w:rPr>
              <w:t>mirar, </w:t>
            </w:r>
            <w:r w:rsidRPr="000275A8">
              <w:rPr>
                <w:rFonts w:eastAsia="Times New Roman" w:cs="Times New Roman"/>
                <w:shd w:val="clear" w:color="auto" w:fill="FFFFFF"/>
                <w:lang w:val="es-ES_tradnl"/>
              </w:rPr>
              <w:t>ya que nos hace concentrarnos en los detalles y prestar más atención a nuestro mundo interior y exterior.</w:t>
            </w:r>
          </w:p>
        </w:tc>
      </w:tr>
    </w:tbl>
    <w:p w14:paraId="2CA1FEEB" w14:textId="77777777" w:rsidR="00990925" w:rsidRPr="000275A8" w:rsidRDefault="00990925" w:rsidP="000275A8">
      <w:pPr>
        <w:rPr>
          <w:lang w:val="es-ES_tradnl"/>
        </w:rPr>
      </w:pPr>
    </w:p>
    <w:p w14:paraId="5DBD37AA" w14:textId="77777777" w:rsidR="00990925" w:rsidRPr="000275A8" w:rsidRDefault="00990925" w:rsidP="000275A8">
      <w:pPr>
        <w:rPr>
          <w:lang w:val="es-ES_tradnl"/>
        </w:rPr>
      </w:pPr>
      <w:r w:rsidRPr="000275A8">
        <w:rPr>
          <w:lang w:val="es-ES_tradnl"/>
        </w:rPr>
        <w:t>Resumen: __________________________________________________________________________________________________________</w:t>
      </w:r>
    </w:p>
    <w:p w14:paraId="3F0D5ABC" w14:textId="77777777" w:rsidR="00990925" w:rsidRPr="000275A8" w:rsidRDefault="00990925" w:rsidP="000275A8">
      <w:pPr>
        <w:rPr>
          <w:lang w:val="es-ES_tradnl"/>
        </w:rPr>
      </w:pPr>
    </w:p>
    <w:tbl>
      <w:tblPr>
        <w:tblStyle w:val="TableGrid"/>
        <w:tblW w:w="0" w:type="auto"/>
        <w:tblLook w:val="04A0" w:firstRow="1" w:lastRow="0" w:firstColumn="1" w:lastColumn="0" w:noHBand="0" w:noVBand="1"/>
      </w:tblPr>
      <w:tblGrid>
        <w:gridCol w:w="10728"/>
      </w:tblGrid>
      <w:tr w:rsidR="00990925" w:rsidRPr="000275A8" w14:paraId="14043A4B" w14:textId="77777777" w:rsidTr="00990925">
        <w:tc>
          <w:tcPr>
            <w:tcW w:w="10728" w:type="dxa"/>
          </w:tcPr>
          <w:p w14:paraId="7E5EC04D" w14:textId="77777777" w:rsidR="00990925" w:rsidRPr="000275A8" w:rsidRDefault="000275A8" w:rsidP="000275A8">
            <w:pPr>
              <w:rPr>
                <w:rFonts w:eastAsia="Times New Roman" w:cs="Times New Roman"/>
                <w:lang w:val="es-ES_tradnl"/>
              </w:rPr>
            </w:pPr>
            <w:r w:rsidRPr="000275A8">
              <w:rPr>
                <w:rFonts w:eastAsia="Times New Roman" w:cs="Times New Roman"/>
                <w:bCs/>
                <w:bdr w:val="none" w:sz="0" w:space="0" w:color="auto" w:frame="1"/>
                <w:shd w:val="clear" w:color="auto" w:fill="FFFFFF"/>
                <w:lang w:val="es-ES_tradnl"/>
              </w:rPr>
              <w:t>El arte realza nuestra habilidad para la resolución de problemas</w:t>
            </w:r>
            <w:r>
              <w:rPr>
                <w:rFonts w:eastAsia="Times New Roman" w:cs="Times New Roman"/>
                <w:bCs/>
                <w:bdr w:val="none" w:sz="0" w:space="0" w:color="auto" w:frame="1"/>
                <w:shd w:val="clear" w:color="auto" w:fill="FFFFFF"/>
                <w:lang w:val="es-ES_tradnl"/>
              </w:rPr>
              <w:t>:</w:t>
            </w:r>
            <w:r w:rsidRPr="000275A8">
              <w:rPr>
                <w:rFonts w:eastAsia="Times New Roman" w:cs="Times New Roman"/>
                <w:lang w:val="es-ES_tradnl"/>
              </w:rPr>
              <w:br/>
            </w:r>
            <w:r w:rsidRPr="000275A8">
              <w:rPr>
                <w:rFonts w:eastAsia="Times New Roman" w:cs="Times New Roman"/>
                <w:shd w:val="clear" w:color="auto" w:fill="FFFFFF"/>
                <w:lang w:val="es-ES_tradnl"/>
              </w:rPr>
              <w:t>A diferencia de las matemáticas, no hay una respuesta correcta en el arte. El arte fomenta el pensamiento fuera de la caja y nos permite romper con los esquemas para así poder inventar nuestra propia solución.</w:t>
            </w:r>
          </w:p>
        </w:tc>
      </w:tr>
    </w:tbl>
    <w:p w14:paraId="013D0D84" w14:textId="77777777" w:rsidR="00990925" w:rsidRPr="000275A8" w:rsidRDefault="00990925" w:rsidP="000275A8">
      <w:pPr>
        <w:rPr>
          <w:lang w:val="es-ES_tradnl"/>
        </w:rPr>
      </w:pPr>
    </w:p>
    <w:p w14:paraId="1E3C3242" w14:textId="77777777" w:rsidR="00990925" w:rsidRPr="000275A8" w:rsidRDefault="00990925" w:rsidP="000275A8">
      <w:pPr>
        <w:rPr>
          <w:lang w:val="es-ES_tradnl"/>
        </w:rPr>
      </w:pPr>
      <w:r w:rsidRPr="000275A8">
        <w:rPr>
          <w:lang w:val="es-ES_tradnl"/>
        </w:rPr>
        <w:t>Resumen: __________________________________________________________________________________________________________</w:t>
      </w:r>
    </w:p>
    <w:p w14:paraId="0660D563" w14:textId="77777777" w:rsidR="00990925" w:rsidRPr="000275A8" w:rsidRDefault="00990925" w:rsidP="000275A8">
      <w:pPr>
        <w:rPr>
          <w:lang w:val="es-ES_tradnl"/>
        </w:rPr>
      </w:pPr>
    </w:p>
    <w:tbl>
      <w:tblPr>
        <w:tblStyle w:val="TableGrid"/>
        <w:tblW w:w="0" w:type="auto"/>
        <w:tblLook w:val="04A0" w:firstRow="1" w:lastRow="0" w:firstColumn="1" w:lastColumn="0" w:noHBand="0" w:noVBand="1"/>
      </w:tblPr>
      <w:tblGrid>
        <w:gridCol w:w="10728"/>
      </w:tblGrid>
      <w:tr w:rsidR="00990925" w:rsidRPr="000275A8" w14:paraId="770E5804" w14:textId="77777777" w:rsidTr="00990925">
        <w:tc>
          <w:tcPr>
            <w:tcW w:w="10728" w:type="dxa"/>
          </w:tcPr>
          <w:p w14:paraId="4BE6F9EA" w14:textId="77777777" w:rsidR="00990925" w:rsidRPr="000275A8" w:rsidRDefault="000275A8" w:rsidP="000275A8">
            <w:pPr>
              <w:rPr>
                <w:rFonts w:eastAsia="Times New Roman" w:cs="Times New Roman"/>
                <w:lang w:val="es-ES_tradnl"/>
              </w:rPr>
            </w:pPr>
            <w:r w:rsidRPr="000275A8">
              <w:rPr>
                <w:rFonts w:eastAsia="Times New Roman" w:cs="Times New Roman"/>
                <w:bCs/>
                <w:bdr w:val="none" w:sz="0" w:space="0" w:color="auto" w:frame="1"/>
                <w:shd w:val="clear" w:color="auto" w:fill="FFFFFF"/>
                <w:lang w:val="es-ES_tradnl"/>
              </w:rPr>
              <w:t>El arte eleva el autoestima y proporciona una sensación de realización</w:t>
            </w:r>
            <w:r>
              <w:rPr>
                <w:rFonts w:eastAsia="Times New Roman" w:cs="Times New Roman"/>
                <w:bCs/>
                <w:bdr w:val="none" w:sz="0" w:space="0" w:color="auto" w:frame="1"/>
                <w:shd w:val="clear" w:color="auto" w:fill="FFFFFF"/>
                <w:lang w:val="es-ES_tradnl"/>
              </w:rPr>
              <w:t>:</w:t>
            </w:r>
            <w:r w:rsidRPr="000275A8">
              <w:rPr>
                <w:rFonts w:eastAsia="Times New Roman" w:cs="Times New Roman"/>
                <w:lang w:val="es-ES_tradnl"/>
              </w:rPr>
              <w:br/>
            </w:r>
            <w:r w:rsidRPr="000275A8">
              <w:rPr>
                <w:rFonts w:eastAsia="Times New Roman" w:cs="Times New Roman"/>
                <w:shd w:val="clear" w:color="auto" w:fill="FFFFFF"/>
                <w:lang w:val="es-ES_tradnl"/>
              </w:rPr>
              <w:t>Los padres suelen colgar los dibujos que han hecho sus hijos en la puerta de su refrigeradora o en las paredes de sus cuartos por que se sienten orgullosos de lo que sus hijos han creado. Esa es la misma sensación que uno puede tener al mirar su propia obra. Por otro lado, tener una idea en mente de lo que uno quiere crear y finalmente ver que ha sido capaz de realizarla puede generar una gran sensación de satisfacción y de logro.</w:t>
            </w:r>
          </w:p>
        </w:tc>
      </w:tr>
    </w:tbl>
    <w:p w14:paraId="7C53770D" w14:textId="77777777" w:rsidR="00990925" w:rsidRPr="000275A8" w:rsidRDefault="00990925" w:rsidP="000275A8">
      <w:pPr>
        <w:rPr>
          <w:lang w:val="es-ES_tradnl"/>
        </w:rPr>
      </w:pPr>
    </w:p>
    <w:p w14:paraId="290B399E" w14:textId="77777777" w:rsidR="00990925" w:rsidRPr="000275A8" w:rsidRDefault="00990925" w:rsidP="000275A8">
      <w:pPr>
        <w:rPr>
          <w:lang w:val="es-ES_tradnl"/>
        </w:rPr>
      </w:pPr>
      <w:r w:rsidRPr="000275A8">
        <w:rPr>
          <w:lang w:val="es-ES_tradnl"/>
        </w:rPr>
        <w:t>Resumen: __________________________________________________________________________________________________________</w:t>
      </w:r>
    </w:p>
    <w:p w14:paraId="2EAE1AAC" w14:textId="77777777" w:rsidR="00990925" w:rsidRDefault="00990925" w:rsidP="000275A8">
      <w:pPr>
        <w:rPr>
          <w:lang w:val="es-ES_tradnl"/>
        </w:rPr>
      </w:pPr>
    </w:p>
    <w:p w14:paraId="6841FBC5" w14:textId="77777777" w:rsidR="000275A8" w:rsidRDefault="000275A8" w:rsidP="000275A8">
      <w:pPr>
        <w:rPr>
          <w:lang w:val="es-ES_tradnl"/>
        </w:rPr>
      </w:pPr>
    </w:p>
    <w:p w14:paraId="466492C0" w14:textId="77777777" w:rsidR="000275A8" w:rsidRPr="000275A8" w:rsidRDefault="000275A8" w:rsidP="000275A8">
      <w:pPr>
        <w:rPr>
          <w:lang w:val="es-ES_tradnl"/>
        </w:rPr>
      </w:pPr>
    </w:p>
    <w:tbl>
      <w:tblPr>
        <w:tblStyle w:val="TableGrid"/>
        <w:tblW w:w="0" w:type="auto"/>
        <w:tblLook w:val="04A0" w:firstRow="1" w:lastRow="0" w:firstColumn="1" w:lastColumn="0" w:noHBand="0" w:noVBand="1"/>
      </w:tblPr>
      <w:tblGrid>
        <w:gridCol w:w="10728"/>
      </w:tblGrid>
      <w:tr w:rsidR="00990925" w:rsidRPr="000275A8" w14:paraId="1B772231" w14:textId="77777777" w:rsidTr="00990925">
        <w:tc>
          <w:tcPr>
            <w:tcW w:w="10728" w:type="dxa"/>
          </w:tcPr>
          <w:p w14:paraId="1B5EB5F4" w14:textId="77777777" w:rsidR="00990925" w:rsidRPr="000275A8" w:rsidRDefault="000275A8" w:rsidP="000275A8">
            <w:pPr>
              <w:rPr>
                <w:rFonts w:eastAsia="Times New Roman" w:cs="Times New Roman"/>
                <w:lang w:val="es-ES_tradnl"/>
              </w:rPr>
            </w:pPr>
            <w:r w:rsidRPr="000275A8">
              <w:rPr>
                <w:rFonts w:eastAsia="Times New Roman" w:cs="Times New Roman"/>
                <w:bCs/>
                <w:bdr w:val="none" w:sz="0" w:space="0" w:color="auto" w:frame="1"/>
                <w:shd w:val="clear" w:color="auto" w:fill="FFFFFF"/>
                <w:lang w:val="es-ES_tradnl"/>
              </w:rPr>
              <w:lastRenderedPageBreak/>
              <w:t>El arte reduce el estrés</w:t>
            </w:r>
            <w:r>
              <w:rPr>
                <w:rFonts w:eastAsia="Times New Roman" w:cs="Times New Roman"/>
                <w:lang w:val="es-ES_tradnl"/>
              </w:rPr>
              <w:t>:</w:t>
            </w:r>
            <w:r w:rsidRPr="000275A8">
              <w:rPr>
                <w:rFonts w:eastAsia="Times New Roman" w:cs="Times New Roman"/>
                <w:lang w:val="es-ES_tradnl"/>
              </w:rPr>
              <w:br/>
            </w:r>
            <w:r w:rsidRPr="000275A8">
              <w:rPr>
                <w:rFonts w:eastAsia="Times New Roman" w:cs="Times New Roman"/>
                <w:shd w:val="clear" w:color="auto" w:fill="FFFFFF"/>
                <w:lang w:val="es-ES_tradnl"/>
              </w:rPr>
              <w:t>Pintar, dibujar, moldear, cortar, pegar, son actividades que ayudan al cuerpo y a la mente a relajarse. Hacer arte conduce a que uno se sumerja en su proceso creativo con el objetivo que tiene en mente sobre lo que quiere lograr. Esto reduce los niveles de estrés y en general aumenta el bienestar.</w:t>
            </w:r>
          </w:p>
        </w:tc>
      </w:tr>
    </w:tbl>
    <w:p w14:paraId="44676F64" w14:textId="77777777" w:rsidR="00990925" w:rsidRPr="000275A8" w:rsidRDefault="00990925" w:rsidP="000275A8">
      <w:pPr>
        <w:rPr>
          <w:lang w:val="es-ES_tradnl"/>
        </w:rPr>
      </w:pPr>
    </w:p>
    <w:p w14:paraId="4F293501" w14:textId="77777777" w:rsidR="00990925" w:rsidRPr="000275A8" w:rsidRDefault="00990925" w:rsidP="000275A8">
      <w:pPr>
        <w:rPr>
          <w:lang w:val="es-ES_tradnl"/>
        </w:rPr>
      </w:pPr>
      <w:r w:rsidRPr="000275A8">
        <w:rPr>
          <w:lang w:val="es-ES_tradnl"/>
        </w:rPr>
        <w:t>Resumen: __________________________________________________________________________________________________________</w:t>
      </w:r>
    </w:p>
    <w:p w14:paraId="7AE353DB" w14:textId="77777777" w:rsidR="00990925" w:rsidRPr="000275A8" w:rsidRDefault="00990925" w:rsidP="000275A8">
      <w:pPr>
        <w:rPr>
          <w:lang w:val="es-ES_tradnl"/>
        </w:rPr>
      </w:pPr>
    </w:p>
    <w:tbl>
      <w:tblPr>
        <w:tblStyle w:val="TableGrid"/>
        <w:tblW w:w="0" w:type="auto"/>
        <w:tblLook w:val="04A0" w:firstRow="1" w:lastRow="0" w:firstColumn="1" w:lastColumn="0" w:noHBand="0" w:noVBand="1"/>
      </w:tblPr>
      <w:tblGrid>
        <w:gridCol w:w="10728"/>
      </w:tblGrid>
      <w:tr w:rsidR="00990925" w:rsidRPr="000275A8" w14:paraId="05AF218E" w14:textId="77777777" w:rsidTr="00990925">
        <w:tc>
          <w:tcPr>
            <w:tcW w:w="10728" w:type="dxa"/>
          </w:tcPr>
          <w:p w14:paraId="7E14F95B" w14:textId="77777777" w:rsidR="00990925" w:rsidRPr="000275A8" w:rsidRDefault="000275A8" w:rsidP="000275A8">
            <w:pPr>
              <w:rPr>
                <w:rFonts w:eastAsia="Times New Roman" w:cs="Times New Roman"/>
                <w:lang w:val="es-ES_tradnl"/>
              </w:rPr>
            </w:pPr>
            <w:r w:rsidRPr="000275A8">
              <w:rPr>
                <w:rFonts w:eastAsia="Times New Roman" w:cs="Times New Roman"/>
                <w:bCs/>
                <w:bdr w:val="none" w:sz="0" w:space="0" w:color="auto" w:frame="1"/>
                <w:shd w:val="clear" w:color="auto" w:fill="FFFFFF"/>
                <w:lang w:val="es-ES_tradnl"/>
              </w:rPr>
              <w:t>El arte mejora las capacidades cognitivas y de memoria</w:t>
            </w:r>
            <w:r>
              <w:rPr>
                <w:rFonts w:eastAsia="Times New Roman" w:cs="Times New Roman"/>
                <w:lang w:val="es-ES_tradnl"/>
              </w:rPr>
              <w:t>:</w:t>
            </w:r>
            <w:r w:rsidRPr="000275A8">
              <w:rPr>
                <w:rFonts w:eastAsia="Times New Roman" w:cs="Times New Roman"/>
                <w:lang w:val="es-ES_tradnl"/>
              </w:rPr>
              <w:br/>
            </w:r>
            <w:r w:rsidRPr="000275A8">
              <w:rPr>
                <w:rFonts w:eastAsia="Times New Roman" w:cs="Times New Roman"/>
                <w:shd w:val="clear" w:color="auto" w:fill="FFFFFF"/>
                <w:lang w:val="es-ES_tradnl"/>
              </w:rPr>
              <w:t>Estudios que relacionan las neurociencias y el arte demuestran que durante el proceso creativo los hemisferios derecho e izquierdo del cerebro se conectan e integran. Este efecto genera el crecimiento de nuevas células cerebrales las cuales desarrollan las capacidades cognitivas y aumentan la memoria.</w:t>
            </w:r>
          </w:p>
        </w:tc>
      </w:tr>
    </w:tbl>
    <w:p w14:paraId="2AA7040D" w14:textId="77777777" w:rsidR="00990925" w:rsidRPr="000275A8" w:rsidRDefault="00990925" w:rsidP="000275A8">
      <w:pPr>
        <w:rPr>
          <w:lang w:val="es-ES_tradnl"/>
        </w:rPr>
      </w:pPr>
    </w:p>
    <w:p w14:paraId="64533ACA" w14:textId="77777777" w:rsidR="00990925" w:rsidRPr="000275A8" w:rsidRDefault="00990925" w:rsidP="000275A8">
      <w:pPr>
        <w:rPr>
          <w:lang w:val="es-ES_tradnl"/>
        </w:rPr>
      </w:pPr>
      <w:r w:rsidRPr="000275A8">
        <w:rPr>
          <w:lang w:val="es-ES_tradnl"/>
        </w:rPr>
        <w:t>Resumen: __________________________________________________________________________________________________________</w:t>
      </w:r>
    </w:p>
    <w:p w14:paraId="68034FF1" w14:textId="77777777" w:rsidR="00990925" w:rsidRDefault="00990925" w:rsidP="00990925">
      <w:pPr>
        <w:rPr>
          <w:lang w:val="es-ES_tradnl"/>
        </w:rPr>
      </w:pPr>
    </w:p>
    <w:p w14:paraId="621EB45A" w14:textId="77777777" w:rsidR="000275A8" w:rsidRPr="00D64179" w:rsidRDefault="000275A8" w:rsidP="00990925">
      <w:pPr>
        <w:rPr>
          <w:lang w:val="es-ES_tradnl"/>
        </w:rPr>
      </w:pPr>
    </w:p>
    <w:p w14:paraId="4EF9DECD" w14:textId="77777777" w:rsidR="004740A2" w:rsidRDefault="00990925">
      <w:hyperlink r:id="rId6" w:history="1">
        <w:r w:rsidRPr="00A06CAF">
          <w:rPr>
            <w:rStyle w:val="Hyperlink"/>
          </w:rPr>
          <w:t>https://sandrarospigliosi.wordpress.com/2014/11/10/beneficios-arte-salud/</w:t>
        </w:r>
      </w:hyperlink>
    </w:p>
    <w:p w14:paraId="62E52CD9" w14:textId="77777777" w:rsidR="00990925" w:rsidRDefault="00990925"/>
    <w:p w14:paraId="0CF65A86" w14:textId="77777777" w:rsidR="000275A8" w:rsidRDefault="000275A8"/>
    <w:p w14:paraId="61FB8A6A" w14:textId="77777777" w:rsidR="000275A8" w:rsidRPr="00442DAA" w:rsidRDefault="000275A8">
      <w:pPr>
        <w:rPr>
          <w:b/>
          <w:lang w:val="es-ES_tradnl"/>
        </w:rPr>
      </w:pPr>
      <w:r w:rsidRPr="00442DAA">
        <w:rPr>
          <w:b/>
          <w:i/>
          <w:lang w:val="es-ES_tradnl"/>
        </w:rPr>
        <w:t xml:space="preserve">Paso 2 Instrucciones: </w:t>
      </w:r>
      <w:r w:rsidRPr="00442DAA">
        <w:rPr>
          <w:b/>
          <w:lang w:val="es-ES_tradnl"/>
        </w:rPr>
        <w:t>Al lado de cada resumen, escribe un símbolo de la lista aquí abajo.</w:t>
      </w:r>
    </w:p>
    <w:p w14:paraId="09F9E625" w14:textId="77777777" w:rsidR="000275A8" w:rsidRPr="000275A8" w:rsidRDefault="000275A8" w:rsidP="000275A8">
      <w:pPr>
        <w:ind w:left="1440"/>
        <w:rPr>
          <w:lang w:val="es-ES_tradnl"/>
        </w:rPr>
      </w:pPr>
      <w:r>
        <w:rPr>
          <w:rFonts w:ascii="Zapf Dingbats" w:hAnsi="Zapf Dingbats"/>
          <w:lang w:val="es-ES_tradnl"/>
        </w:rPr>
        <w:t>✓</w:t>
      </w:r>
      <w:r>
        <w:rPr>
          <w:rFonts w:ascii="Zapf Dingbats" w:hAnsi="Zapf Dingbats"/>
          <w:lang w:val="es-ES_tradnl"/>
        </w:rPr>
        <w:t></w:t>
      </w:r>
      <w:r>
        <w:rPr>
          <w:rFonts w:ascii="Zapf Dingbats" w:hAnsi="Zapf Dingbats"/>
          <w:lang w:val="es-ES_tradnl"/>
        </w:rPr>
        <w:t></w:t>
      </w:r>
      <w:r>
        <w:rPr>
          <w:lang w:val="es-ES_tradnl"/>
        </w:rPr>
        <w:t>:  Ya lo sabía.</w:t>
      </w:r>
    </w:p>
    <w:p w14:paraId="52FEC08E" w14:textId="77777777" w:rsidR="000275A8" w:rsidRPr="000275A8" w:rsidRDefault="000275A8" w:rsidP="000275A8">
      <w:pPr>
        <w:ind w:left="1440"/>
        <w:rPr>
          <w:lang w:val="es-ES_tradnl"/>
        </w:rPr>
      </w:pPr>
      <w:r>
        <w:rPr>
          <w:rFonts w:ascii="Zapf Dingbats" w:hAnsi="Zapf Dingbats"/>
          <w:lang w:val="es-ES_tradnl"/>
        </w:rPr>
        <w:t>★</w:t>
      </w:r>
      <w:r>
        <w:rPr>
          <w:rFonts w:ascii="Zapf Dingbats" w:hAnsi="Zapf Dingbats"/>
          <w:lang w:val="es-ES_tradnl"/>
        </w:rPr>
        <w:t></w:t>
      </w:r>
      <w:r>
        <w:rPr>
          <w:rFonts w:ascii="Zapf Dingbats" w:hAnsi="Zapf Dingbats"/>
          <w:lang w:val="es-ES_tradnl"/>
        </w:rPr>
        <w:t></w:t>
      </w:r>
      <w:r>
        <w:rPr>
          <w:lang w:val="es-ES_tradnl"/>
        </w:rPr>
        <w:t>: ¡Me encanta la idea!</w:t>
      </w:r>
    </w:p>
    <w:p w14:paraId="122DDA63" w14:textId="77777777" w:rsidR="000275A8" w:rsidRDefault="000275A8" w:rsidP="000275A8">
      <w:pPr>
        <w:ind w:left="1440"/>
        <w:rPr>
          <w:lang w:val="es-ES_tradnl"/>
        </w:rPr>
      </w:pPr>
      <w:r>
        <w:rPr>
          <w:lang w:val="es-ES_tradnl"/>
        </w:rPr>
        <w:t>?    :  No entiendo o no estoy de acuerdo.</w:t>
      </w:r>
    </w:p>
    <w:p w14:paraId="041FB06E" w14:textId="77777777" w:rsidR="000275A8" w:rsidRDefault="000275A8" w:rsidP="000275A8">
      <w:pPr>
        <w:ind w:left="1440"/>
        <w:rPr>
          <w:lang w:val="es-ES_tradnl"/>
        </w:rPr>
      </w:pPr>
      <w:r>
        <w:rPr>
          <w:lang w:val="es-ES_tradnl"/>
        </w:rPr>
        <w:t>!    :  ¡Me sorprende! No lo sabía.</w:t>
      </w:r>
    </w:p>
    <w:p w14:paraId="4EC022BC" w14:textId="77777777" w:rsidR="000275A8" w:rsidRDefault="000275A8" w:rsidP="000275A8">
      <w:pPr>
        <w:ind w:left="1440"/>
        <w:rPr>
          <w:lang w:val="es-ES_tradnl"/>
        </w:rPr>
      </w:pPr>
    </w:p>
    <w:p w14:paraId="3C0157AB" w14:textId="77777777" w:rsidR="000275A8" w:rsidRDefault="000275A8" w:rsidP="000275A8">
      <w:pPr>
        <w:rPr>
          <w:lang w:val="es-ES_tradnl"/>
        </w:rPr>
      </w:pPr>
    </w:p>
    <w:p w14:paraId="1A8D1F01" w14:textId="77777777" w:rsidR="00442DAA" w:rsidRPr="00442DAA" w:rsidRDefault="000275A8" w:rsidP="000275A8">
      <w:pPr>
        <w:rPr>
          <w:b/>
          <w:lang w:val="es-ES_tradnl"/>
        </w:rPr>
      </w:pPr>
      <w:r w:rsidRPr="00442DAA">
        <w:rPr>
          <w:b/>
          <w:i/>
          <w:lang w:val="es-ES_tradnl"/>
        </w:rPr>
        <w:t xml:space="preserve">Paso 3 Instrucciones: </w:t>
      </w:r>
      <w:r w:rsidR="00442DAA" w:rsidRPr="00442DAA">
        <w:rPr>
          <w:b/>
          <w:lang w:val="es-ES_tradnl"/>
        </w:rPr>
        <w:t>Reacción personal. Responde a las preguntas aquí abajo.</w:t>
      </w:r>
    </w:p>
    <w:p w14:paraId="32EB21B6" w14:textId="77777777" w:rsidR="00442DAA" w:rsidRDefault="00442DAA" w:rsidP="000275A8">
      <w:pPr>
        <w:rPr>
          <w:lang w:val="es-ES_tradnl"/>
        </w:rPr>
      </w:pPr>
    </w:p>
    <w:p w14:paraId="01790D60" w14:textId="77777777" w:rsidR="00442DAA" w:rsidRDefault="00442DAA" w:rsidP="00442DAA">
      <w:pPr>
        <w:pStyle w:val="ListParagraph"/>
        <w:numPr>
          <w:ilvl w:val="0"/>
          <w:numId w:val="2"/>
        </w:numPr>
        <w:rPr>
          <w:lang w:val="es-ES_tradnl"/>
        </w:rPr>
      </w:pPr>
      <w:r w:rsidRPr="00442DAA">
        <w:rPr>
          <w:lang w:val="es-ES_tradnl"/>
        </w:rPr>
        <w:t>¿Qué opinas del artículo? ¿Con cuales argumento estás de acuerdo? ¿Con cuales argumento no estás de acuerdo?</w:t>
      </w:r>
    </w:p>
    <w:p w14:paraId="1C02CF94" w14:textId="77777777" w:rsidR="00442DAA" w:rsidRDefault="00442DAA" w:rsidP="00442DAA">
      <w:pPr>
        <w:pStyle w:val="ListParagraph"/>
        <w:rPr>
          <w:lang w:val="es-ES_tradnl"/>
        </w:rPr>
      </w:pPr>
    </w:p>
    <w:p w14:paraId="32E220FB" w14:textId="77777777" w:rsidR="00442DAA" w:rsidRDefault="00442DAA" w:rsidP="00442DAA">
      <w:pPr>
        <w:pStyle w:val="ListParagraph"/>
        <w:rPr>
          <w:lang w:val="es-ES_tradnl"/>
        </w:rPr>
      </w:pPr>
    </w:p>
    <w:p w14:paraId="281815B7" w14:textId="77777777" w:rsidR="00442DAA" w:rsidRDefault="00442DAA" w:rsidP="00442DAA">
      <w:pPr>
        <w:pStyle w:val="ListParagraph"/>
        <w:rPr>
          <w:lang w:val="es-ES_tradnl"/>
        </w:rPr>
      </w:pPr>
    </w:p>
    <w:p w14:paraId="3F05C51D" w14:textId="77777777" w:rsidR="00442DAA" w:rsidRDefault="00442DAA" w:rsidP="00442DAA">
      <w:pPr>
        <w:pStyle w:val="ListParagraph"/>
        <w:rPr>
          <w:lang w:val="es-ES_tradnl"/>
        </w:rPr>
      </w:pPr>
    </w:p>
    <w:p w14:paraId="5B67D17F" w14:textId="77777777" w:rsidR="00442DAA" w:rsidRDefault="00442DAA" w:rsidP="00442DAA">
      <w:pPr>
        <w:pStyle w:val="ListParagraph"/>
        <w:rPr>
          <w:lang w:val="es-ES_tradnl"/>
        </w:rPr>
      </w:pPr>
    </w:p>
    <w:p w14:paraId="38DCE322" w14:textId="77777777" w:rsidR="00442DAA" w:rsidRDefault="00442DAA" w:rsidP="00442DAA">
      <w:pPr>
        <w:pStyle w:val="ListParagraph"/>
        <w:rPr>
          <w:lang w:val="es-ES_tradnl"/>
        </w:rPr>
      </w:pPr>
    </w:p>
    <w:p w14:paraId="0D025BB5" w14:textId="77777777" w:rsidR="00442DAA" w:rsidRDefault="00442DAA" w:rsidP="00442DAA">
      <w:pPr>
        <w:pStyle w:val="ListParagraph"/>
        <w:rPr>
          <w:lang w:val="es-ES_tradnl"/>
        </w:rPr>
      </w:pPr>
    </w:p>
    <w:p w14:paraId="2E84E5C1" w14:textId="77777777" w:rsidR="00442DAA" w:rsidRPr="00442DAA" w:rsidRDefault="00442DAA" w:rsidP="00442DAA">
      <w:pPr>
        <w:pStyle w:val="ListParagraph"/>
        <w:rPr>
          <w:lang w:val="es-ES_tradnl"/>
        </w:rPr>
      </w:pPr>
    </w:p>
    <w:p w14:paraId="3B6EDD07" w14:textId="77777777" w:rsidR="00442DAA" w:rsidRDefault="00442DAA" w:rsidP="00442DAA">
      <w:pPr>
        <w:pStyle w:val="ListParagraph"/>
        <w:numPr>
          <w:ilvl w:val="0"/>
          <w:numId w:val="2"/>
        </w:numPr>
        <w:rPr>
          <w:lang w:val="es-ES_tradnl"/>
        </w:rPr>
      </w:pPr>
      <w:r>
        <w:rPr>
          <w:lang w:val="es-ES_tradnl"/>
        </w:rPr>
        <w:t>Escribe una pregunta que tienes.</w:t>
      </w:r>
    </w:p>
    <w:p w14:paraId="27222D10" w14:textId="77777777" w:rsidR="00442DAA" w:rsidRDefault="00442DAA" w:rsidP="00442DAA">
      <w:pPr>
        <w:pStyle w:val="ListParagraph"/>
        <w:rPr>
          <w:lang w:val="es-ES_tradnl"/>
        </w:rPr>
      </w:pPr>
    </w:p>
    <w:p w14:paraId="65277848" w14:textId="77777777" w:rsidR="00442DAA" w:rsidRDefault="00442DAA" w:rsidP="00442DAA">
      <w:pPr>
        <w:pStyle w:val="ListParagraph"/>
        <w:rPr>
          <w:lang w:val="es-ES_tradnl"/>
        </w:rPr>
      </w:pPr>
    </w:p>
    <w:p w14:paraId="363E4836" w14:textId="77777777" w:rsidR="00442DAA" w:rsidRDefault="00442DAA" w:rsidP="00442DAA">
      <w:pPr>
        <w:pStyle w:val="ListParagraph"/>
        <w:rPr>
          <w:lang w:val="es-ES_tradnl"/>
        </w:rPr>
      </w:pPr>
    </w:p>
    <w:p w14:paraId="0E65023B" w14:textId="77777777" w:rsidR="00442DAA" w:rsidRDefault="00442DAA" w:rsidP="00442DAA">
      <w:pPr>
        <w:pStyle w:val="ListParagraph"/>
        <w:rPr>
          <w:lang w:val="es-ES_tradnl"/>
        </w:rPr>
      </w:pPr>
    </w:p>
    <w:p w14:paraId="54135744" w14:textId="77777777" w:rsidR="00442DAA" w:rsidRDefault="00442DAA" w:rsidP="00442DAA">
      <w:pPr>
        <w:pStyle w:val="ListParagraph"/>
        <w:rPr>
          <w:lang w:val="es-ES_tradnl"/>
        </w:rPr>
      </w:pPr>
    </w:p>
    <w:p w14:paraId="0507B0A3" w14:textId="77777777" w:rsidR="00442DAA" w:rsidRDefault="00442DAA" w:rsidP="00442DAA">
      <w:pPr>
        <w:pStyle w:val="ListParagraph"/>
        <w:numPr>
          <w:ilvl w:val="0"/>
          <w:numId w:val="2"/>
        </w:numPr>
        <w:rPr>
          <w:lang w:val="es-ES_tradnl"/>
        </w:rPr>
      </w:pPr>
      <w:r>
        <w:rPr>
          <w:lang w:val="es-ES_tradnl"/>
        </w:rPr>
        <w:t>¿Has pensado en otro beneficio del arte que la autora no menciona?</w:t>
      </w:r>
    </w:p>
    <w:p w14:paraId="0D369F6E" w14:textId="77777777" w:rsidR="009A4D48" w:rsidRDefault="009A4D48" w:rsidP="009A4D48">
      <w:pPr>
        <w:ind w:left="360"/>
        <w:rPr>
          <w:lang w:val="es-ES_tradnl"/>
        </w:rPr>
      </w:pPr>
    </w:p>
    <w:p w14:paraId="12BE3493" w14:textId="77777777" w:rsidR="009A4D48" w:rsidRDefault="009A4D48" w:rsidP="009A4D48">
      <w:pPr>
        <w:ind w:left="360"/>
        <w:rPr>
          <w:lang w:val="es-ES_tradnl"/>
        </w:rPr>
      </w:pPr>
    </w:p>
    <w:p w14:paraId="25F39E35" w14:textId="77777777" w:rsidR="009A4D48" w:rsidRDefault="009A4D48" w:rsidP="009A4D48">
      <w:pPr>
        <w:ind w:left="360"/>
        <w:rPr>
          <w:lang w:val="es-ES_tradnl"/>
        </w:rPr>
      </w:pPr>
    </w:p>
    <w:p w14:paraId="0E091094" w14:textId="77777777" w:rsidR="009A4D48" w:rsidRDefault="009A4D48" w:rsidP="009A4D48">
      <w:pPr>
        <w:ind w:left="360"/>
        <w:rPr>
          <w:lang w:val="es-ES_tradnl"/>
        </w:rPr>
      </w:pPr>
    </w:p>
    <w:p w14:paraId="0CCDAF85" w14:textId="77777777" w:rsidR="009A4D48" w:rsidRDefault="009A4D48" w:rsidP="009A4D48">
      <w:pPr>
        <w:ind w:left="360"/>
        <w:rPr>
          <w:lang w:val="es-ES_tradnl"/>
        </w:rPr>
      </w:pPr>
    </w:p>
    <w:p w14:paraId="49D34C2B" w14:textId="77777777" w:rsidR="009A4D48" w:rsidRDefault="009A4D48" w:rsidP="009A4D48">
      <w:pPr>
        <w:ind w:left="360"/>
        <w:rPr>
          <w:lang w:val="es-ES_tradnl"/>
        </w:rPr>
      </w:pPr>
    </w:p>
    <w:p w14:paraId="681B9B87" w14:textId="26F8B89A" w:rsidR="009A4D48" w:rsidRPr="009A4D48" w:rsidRDefault="009A4D48" w:rsidP="009A4D48">
      <w:r w:rsidRPr="009A4D48">
        <w:t>Optional idea for During-Reading:</w:t>
      </w:r>
    </w:p>
    <w:p w14:paraId="3E964C45" w14:textId="269A53E7" w:rsidR="009A4D48" w:rsidRPr="009A4D48" w:rsidRDefault="009A4D48" w:rsidP="009A4D48">
      <w:pPr>
        <w:pStyle w:val="ListParagraph"/>
        <w:numPr>
          <w:ilvl w:val="0"/>
          <w:numId w:val="6"/>
        </w:numPr>
      </w:pPr>
      <w:r w:rsidRPr="009A4D48">
        <w:t>Jig saw</w:t>
      </w:r>
    </w:p>
    <w:p w14:paraId="2677020C" w14:textId="0C69306C" w:rsidR="009A4D48" w:rsidRPr="009A4D48" w:rsidRDefault="0091324D" w:rsidP="009A4D48">
      <w:pPr>
        <w:pStyle w:val="ListParagraph"/>
        <w:numPr>
          <w:ilvl w:val="0"/>
          <w:numId w:val="6"/>
        </w:numPr>
      </w:pPr>
      <w:r>
        <w:t>Hear/Say</w:t>
      </w:r>
      <w:bookmarkStart w:id="0" w:name="_GoBack"/>
      <w:bookmarkEnd w:id="0"/>
    </w:p>
    <w:p w14:paraId="062A792A" w14:textId="77777777" w:rsidR="009A4D48" w:rsidRPr="009A4D48" w:rsidRDefault="009A4D48" w:rsidP="009A4D48"/>
    <w:p w14:paraId="4A1DF911" w14:textId="54DE9AD4" w:rsidR="009A4D48" w:rsidRPr="009A4D48" w:rsidRDefault="009A4D48" w:rsidP="009A4D48">
      <w:r w:rsidRPr="009A4D48">
        <w:t xml:space="preserve">Pre-Reading: </w:t>
      </w:r>
    </w:p>
    <w:p w14:paraId="480D7622" w14:textId="1C6B31B9" w:rsidR="009A4D48" w:rsidRPr="009A4D48" w:rsidRDefault="009A4D48" w:rsidP="009A4D48">
      <w:pPr>
        <w:pStyle w:val="ListParagraph"/>
        <w:numPr>
          <w:ilvl w:val="0"/>
          <w:numId w:val="3"/>
        </w:numPr>
      </w:pPr>
      <w:r w:rsidRPr="009A4D48">
        <w:t>Brainstorm in groups: Benefit of art</w:t>
      </w:r>
    </w:p>
    <w:p w14:paraId="61780251" w14:textId="77777777" w:rsidR="009A4D48" w:rsidRPr="009A4D48" w:rsidRDefault="009A4D48" w:rsidP="009A4D48">
      <w:pPr>
        <w:pStyle w:val="ListParagraph"/>
        <w:numPr>
          <w:ilvl w:val="0"/>
          <w:numId w:val="3"/>
        </w:numPr>
      </w:pPr>
      <w:r w:rsidRPr="009A4D48">
        <w:t>Flipgrid question: Benefit of art?</w:t>
      </w:r>
    </w:p>
    <w:p w14:paraId="419942E1" w14:textId="0305A4BA" w:rsidR="009A4D48" w:rsidRPr="009A4D48" w:rsidRDefault="009A4D48" w:rsidP="009A4D48">
      <w:pPr>
        <w:pStyle w:val="ListParagraph"/>
        <w:numPr>
          <w:ilvl w:val="0"/>
          <w:numId w:val="3"/>
        </w:numPr>
      </w:pPr>
      <w:r w:rsidRPr="009A4D48">
        <w:t>Table tents with benefits listed: students walk in pairs and discuss statements</w:t>
      </w:r>
    </w:p>
    <w:p w14:paraId="45C576B1" w14:textId="43672C4F" w:rsidR="009A4D48" w:rsidRPr="009A4D48" w:rsidRDefault="009A4D48" w:rsidP="009A4D48">
      <w:pPr>
        <w:pStyle w:val="ListParagraph"/>
        <w:numPr>
          <w:ilvl w:val="0"/>
          <w:numId w:val="3"/>
        </w:numPr>
      </w:pPr>
      <w:r w:rsidRPr="009A4D48">
        <w:t>Complete activity with infographic</w:t>
      </w:r>
    </w:p>
    <w:p w14:paraId="0A8D17B0" w14:textId="77777777" w:rsidR="009A4D48" w:rsidRPr="009A4D48" w:rsidRDefault="009A4D48" w:rsidP="009A4D48"/>
    <w:p w14:paraId="4DC825FC" w14:textId="6F76A6D1" w:rsidR="009A4D48" w:rsidRPr="009A4D48" w:rsidRDefault="009A4D48" w:rsidP="009A4D48">
      <w:r w:rsidRPr="009A4D48">
        <w:t>Post-Reading</w:t>
      </w:r>
    </w:p>
    <w:p w14:paraId="12660912" w14:textId="118CD589" w:rsidR="009A4D48" w:rsidRPr="009A4D48" w:rsidRDefault="009A4D48" w:rsidP="009A4D48">
      <w:pPr>
        <w:pStyle w:val="ListParagraph"/>
        <w:numPr>
          <w:ilvl w:val="0"/>
          <w:numId w:val="5"/>
        </w:numPr>
      </w:pPr>
      <w:r w:rsidRPr="009A4D48">
        <w:t>Continuum (move around room depending on how much you agree with statements related to benefits of art)</w:t>
      </w:r>
    </w:p>
    <w:p w14:paraId="62E89906" w14:textId="7063F546" w:rsidR="009A4D48" w:rsidRPr="009A4D48" w:rsidRDefault="009A4D48" w:rsidP="009A4D48">
      <w:pPr>
        <w:pStyle w:val="ListParagraph"/>
        <w:numPr>
          <w:ilvl w:val="0"/>
          <w:numId w:val="5"/>
        </w:numPr>
      </w:pPr>
      <w:r w:rsidRPr="009A4D48">
        <w:t>Compare/Contrast with benefits listed on infographic from a previous activity</w:t>
      </w:r>
    </w:p>
    <w:sectPr w:rsidR="009A4D48" w:rsidRPr="009A4D48" w:rsidSect="00A63F9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B02"/>
    <w:multiLevelType w:val="hybridMultilevel"/>
    <w:tmpl w:val="7D1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A02D7"/>
    <w:multiLevelType w:val="hybridMultilevel"/>
    <w:tmpl w:val="497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85FAC"/>
    <w:multiLevelType w:val="hybridMultilevel"/>
    <w:tmpl w:val="15F0D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444533"/>
    <w:multiLevelType w:val="hybridMultilevel"/>
    <w:tmpl w:val="F23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B094B"/>
    <w:multiLevelType w:val="hybridMultilevel"/>
    <w:tmpl w:val="6B4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05DC8"/>
    <w:multiLevelType w:val="hybridMultilevel"/>
    <w:tmpl w:val="1038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25"/>
    <w:rsid w:val="000275A8"/>
    <w:rsid w:val="00224A5C"/>
    <w:rsid w:val="00442DAA"/>
    <w:rsid w:val="004740A2"/>
    <w:rsid w:val="008F74A0"/>
    <w:rsid w:val="0091324D"/>
    <w:rsid w:val="00990925"/>
    <w:rsid w:val="009A4D48"/>
    <w:rsid w:val="00A6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75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25"/>
    <w:rPr>
      <w:color w:val="0000FF" w:themeColor="hyperlink"/>
      <w:u w:val="single"/>
    </w:rPr>
  </w:style>
  <w:style w:type="table" w:styleId="TableGrid">
    <w:name w:val="Table Grid"/>
    <w:basedOn w:val="TableNormal"/>
    <w:uiPriority w:val="59"/>
    <w:rsid w:val="00990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925"/>
    <w:pPr>
      <w:ind w:left="720"/>
      <w:contextualSpacing/>
    </w:pPr>
  </w:style>
  <w:style w:type="paragraph" w:styleId="NormalWeb">
    <w:name w:val="Normal (Web)"/>
    <w:basedOn w:val="Normal"/>
    <w:uiPriority w:val="99"/>
    <w:unhideWhenUsed/>
    <w:rsid w:val="0099092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25"/>
    <w:rPr>
      <w:color w:val="0000FF" w:themeColor="hyperlink"/>
      <w:u w:val="single"/>
    </w:rPr>
  </w:style>
  <w:style w:type="table" w:styleId="TableGrid">
    <w:name w:val="Table Grid"/>
    <w:basedOn w:val="TableNormal"/>
    <w:uiPriority w:val="59"/>
    <w:rsid w:val="00990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925"/>
    <w:pPr>
      <w:ind w:left="720"/>
      <w:contextualSpacing/>
    </w:pPr>
  </w:style>
  <w:style w:type="paragraph" w:styleId="NormalWeb">
    <w:name w:val="Normal (Web)"/>
    <w:basedOn w:val="Normal"/>
    <w:uiPriority w:val="99"/>
    <w:unhideWhenUsed/>
    <w:rsid w:val="009909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569">
      <w:bodyDiv w:val="1"/>
      <w:marLeft w:val="0"/>
      <w:marRight w:val="0"/>
      <w:marTop w:val="0"/>
      <w:marBottom w:val="0"/>
      <w:divBdr>
        <w:top w:val="none" w:sz="0" w:space="0" w:color="auto"/>
        <w:left w:val="none" w:sz="0" w:space="0" w:color="auto"/>
        <w:bottom w:val="none" w:sz="0" w:space="0" w:color="auto"/>
        <w:right w:val="none" w:sz="0" w:space="0" w:color="auto"/>
      </w:divBdr>
    </w:div>
    <w:div w:id="720862805">
      <w:bodyDiv w:val="1"/>
      <w:marLeft w:val="0"/>
      <w:marRight w:val="0"/>
      <w:marTop w:val="0"/>
      <w:marBottom w:val="0"/>
      <w:divBdr>
        <w:top w:val="none" w:sz="0" w:space="0" w:color="auto"/>
        <w:left w:val="none" w:sz="0" w:space="0" w:color="auto"/>
        <w:bottom w:val="none" w:sz="0" w:space="0" w:color="auto"/>
        <w:right w:val="none" w:sz="0" w:space="0" w:color="auto"/>
      </w:divBdr>
    </w:div>
    <w:div w:id="882252964">
      <w:bodyDiv w:val="1"/>
      <w:marLeft w:val="0"/>
      <w:marRight w:val="0"/>
      <w:marTop w:val="0"/>
      <w:marBottom w:val="0"/>
      <w:divBdr>
        <w:top w:val="none" w:sz="0" w:space="0" w:color="auto"/>
        <w:left w:val="none" w:sz="0" w:space="0" w:color="auto"/>
        <w:bottom w:val="none" w:sz="0" w:space="0" w:color="auto"/>
        <w:right w:val="none" w:sz="0" w:space="0" w:color="auto"/>
      </w:divBdr>
    </w:div>
    <w:div w:id="908999835">
      <w:bodyDiv w:val="1"/>
      <w:marLeft w:val="0"/>
      <w:marRight w:val="0"/>
      <w:marTop w:val="0"/>
      <w:marBottom w:val="0"/>
      <w:divBdr>
        <w:top w:val="none" w:sz="0" w:space="0" w:color="auto"/>
        <w:left w:val="none" w:sz="0" w:space="0" w:color="auto"/>
        <w:bottom w:val="none" w:sz="0" w:space="0" w:color="auto"/>
        <w:right w:val="none" w:sz="0" w:space="0" w:color="auto"/>
      </w:divBdr>
    </w:div>
    <w:div w:id="1330716900">
      <w:bodyDiv w:val="1"/>
      <w:marLeft w:val="0"/>
      <w:marRight w:val="0"/>
      <w:marTop w:val="0"/>
      <w:marBottom w:val="0"/>
      <w:divBdr>
        <w:top w:val="none" w:sz="0" w:space="0" w:color="auto"/>
        <w:left w:val="none" w:sz="0" w:space="0" w:color="auto"/>
        <w:bottom w:val="none" w:sz="0" w:space="0" w:color="auto"/>
        <w:right w:val="none" w:sz="0" w:space="0" w:color="auto"/>
      </w:divBdr>
    </w:div>
    <w:div w:id="1922596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andrarospigliosi.wordpress.com/2014/11/10/beneficios-arte-salu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721</Words>
  <Characters>4110</Characters>
  <Application>Microsoft Macintosh Word</Application>
  <DocSecurity>0</DocSecurity>
  <Lines>34</Lines>
  <Paragraphs>9</Paragraphs>
  <ScaleCrop>false</ScaleCrop>
  <Company>Meridian Academy</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Carle</dc:creator>
  <cp:keywords/>
  <dc:description/>
  <cp:lastModifiedBy>Abigail Carle</cp:lastModifiedBy>
  <cp:revision>3</cp:revision>
  <dcterms:created xsi:type="dcterms:W3CDTF">2017-08-05T01:32:00Z</dcterms:created>
  <dcterms:modified xsi:type="dcterms:W3CDTF">2017-08-05T02:11:00Z</dcterms:modified>
</cp:coreProperties>
</file>